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8E" w:rsidRDefault="006E158E">
      <w:pPr>
        <w:jc w:val="center"/>
        <w:rPr>
          <w:b/>
          <w:sz w:val="22"/>
          <w:szCs w:val="22"/>
        </w:rPr>
      </w:pPr>
    </w:p>
    <w:p w:rsidR="006E158E" w:rsidRDefault="006E158E">
      <w:pPr>
        <w:jc w:val="center"/>
        <w:rPr>
          <w:b/>
          <w:sz w:val="22"/>
          <w:szCs w:val="22"/>
        </w:rPr>
      </w:pPr>
    </w:p>
    <w:p w:rsidR="006E158E" w:rsidRDefault="006E158E">
      <w:pPr>
        <w:jc w:val="center"/>
        <w:rPr>
          <w:b/>
          <w:sz w:val="22"/>
          <w:szCs w:val="22"/>
        </w:rPr>
      </w:pPr>
    </w:p>
    <w:p w:rsidR="0069596E" w:rsidRDefault="006959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</w:t>
      </w:r>
    </w:p>
    <w:p w:rsidR="0069596E" w:rsidRDefault="006959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ERZİNCAN </w:t>
      </w:r>
      <w:r w:rsidR="00DB57B2">
        <w:rPr>
          <w:b/>
          <w:sz w:val="22"/>
          <w:szCs w:val="22"/>
        </w:rPr>
        <w:t>İL ÖZEL İDARESİ</w:t>
      </w:r>
    </w:p>
    <w:p w:rsidR="0069596E" w:rsidRDefault="006959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İL ENCÜMENİ BAŞKANLIĞINDAN</w:t>
      </w:r>
    </w:p>
    <w:p w:rsidR="0069596E" w:rsidRDefault="006959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İLAN</w:t>
      </w:r>
    </w:p>
    <w:p w:rsidR="006E158E" w:rsidRDefault="006E158E">
      <w:pPr>
        <w:jc w:val="center"/>
        <w:rPr>
          <w:b/>
          <w:sz w:val="22"/>
          <w:szCs w:val="22"/>
        </w:rPr>
      </w:pPr>
    </w:p>
    <w:p w:rsidR="00D11519" w:rsidRPr="00987070" w:rsidRDefault="00156413" w:rsidP="00D1151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D399A" w:rsidRPr="005B05BB">
        <w:rPr>
          <w:b/>
          <w:sz w:val="22"/>
          <w:szCs w:val="22"/>
        </w:rPr>
        <w:t>1</w:t>
      </w:r>
      <w:r w:rsidR="00223955" w:rsidRPr="00987070">
        <w:rPr>
          <w:sz w:val="22"/>
          <w:szCs w:val="22"/>
        </w:rPr>
        <w:t>-</w:t>
      </w:r>
      <w:r w:rsidR="00D11519" w:rsidRPr="00987070">
        <w:rPr>
          <w:rStyle w:val="Gl"/>
          <w:color w:val="000000"/>
          <w:sz w:val="22"/>
          <w:szCs w:val="22"/>
        </w:rPr>
        <w:t xml:space="preserve"> </w:t>
      </w:r>
      <w:r w:rsidR="00376DC0" w:rsidRPr="00D32E1E">
        <w:rPr>
          <w:sz w:val="22"/>
          <w:szCs w:val="22"/>
        </w:rPr>
        <w:t>Erzincan-İliç-</w:t>
      </w:r>
      <w:proofErr w:type="spellStart"/>
      <w:r w:rsidR="00376DC0" w:rsidRPr="00D32E1E">
        <w:rPr>
          <w:sz w:val="22"/>
          <w:szCs w:val="22"/>
        </w:rPr>
        <w:t>Dolugün</w:t>
      </w:r>
      <w:proofErr w:type="spellEnd"/>
      <w:r w:rsidR="00376DC0" w:rsidRPr="00D32E1E">
        <w:rPr>
          <w:sz w:val="22"/>
          <w:szCs w:val="22"/>
        </w:rPr>
        <w:t xml:space="preserve"> Köyü İlköğretim Okulu ve Lojmanının</w:t>
      </w:r>
      <w:r w:rsidR="00D11519" w:rsidRPr="00987070">
        <w:rPr>
          <w:rStyle w:val="Gvdemetni0"/>
          <w:rFonts w:ascii="Times New Roman"/>
          <w:color w:val="000000"/>
          <w:sz w:val="22"/>
          <w:szCs w:val="22"/>
        </w:rPr>
        <w:t>,</w:t>
      </w:r>
      <w:r w:rsidR="00D11519" w:rsidRPr="00987070">
        <w:rPr>
          <w:sz w:val="22"/>
          <w:szCs w:val="22"/>
        </w:rPr>
        <w:t xml:space="preserve"> </w:t>
      </w:r>
      <w:r w:rsidR="00D11519" w:rsidRPr="00987070">
        <w:rPr>
          <w:iCs/>
          <w:sz w:val="22"/>
          <w:szCs w:val="22"/>
        </w:rPr>
        <w:t xml:space="preserve">2886 sayılı Devlet İhale Kanunu’nun 51/a maddesi gereğince </w:t>
      </w:r>
      <w:r w:rsidR="00D11519" w:rsidRPr="00987070">
        <w:rPr>
          <w:b/>
          <w:iCs/>
          <w:sz w:val="22"/>
          <w:szCs w:val="22"/>
        </w:rPr>
        <w:t>PAZARLIK</w:t>
      </w:r>
      <w:r w:rsidR="00D11519" w:rsidRPr="00987070">
        <w:rPr>
          <w:iCs/>
          <w:sz w:val="22"/>
          <w:szCs w:val="22"/>
        </w:rPr>
        <w:t xml:space="preserve"> </w:t>
      </w:r>
      <w:r w:rsidR="00D11519" w:rsidRPr="00987070">
        <w:rPr>
          <w:b/>
          <w:iCs/>
          <w:sz w:val="22"/>
          <w:szCs w:val="22"/>
        </w:rPr>
        <w:t xml:space="preserve">USULÜ </w:t>
      </w:r>
      <w:r w:rsidR="00D11519" w:rsidRPr="00987070">
        <w:rPr>
          <w:iCs/>
          <w:sz w:val="22"/>
          <w:szCs w:val="22"/>
        </w:rPr>
        <w:t xml:space="preserve">ile İl </w:t>
      </w:r>
      <w:r w:rsidR="00D11519" w:rsidRPr="00987070">
        <w:rPr>
          <w:b/>
          <w:iCs/>
          <w:sz w:val="22"/>
          <w:szCs w:val="22"/>
        </w:rPr>
        <w:t>Encümenince kira ihalesi yapılacaktır.</w:t>
      </w:r>
    </w:p>
    <w:p w:rsidR="00D11519" w:rsidRPr="00D11519" w:rsidRDefault="00D11519" w:rsidP="00D11519">
      <w:pPr>
        <w:ind w:left="180" w:right="48"/>
        <w:jc w:val="both"/>
        <w:rPr>
          <w:sz w:val="22"/>
          <w:szCs w:val="22"/>
        </w:rPr>
      </w:pPr>
      <w:r w:rsidRPr="00D11519">
        <w:rPr>
          <w:iCs/>
          <w:sz w:val="22"/>
          <w:szCs w:val="22"/>
        </w:rPr>
        <w:tab/>
      </w:r>
      <w:r w:rsidRPr="00D11519">
        <w:rPr>
          <w:b/>
          <w:sz w:val="22"/>
          <w:szCs w:val="22"/>
        </w:rPr>
        <w:t>2</w:t>
      </w:r>
      <w:r w:rsidRPr="00D11519">
        <w:rPr>
          <w:sz w:val="22"/>
          <w:szCs w:val="22"/>
        </w:rPr>
        <w:t xml:space="preserve">-İhale Geçici teminatı Muhammen Bedelin %3’dür. Geçici teminat nakit olarak </w:t>
      </w:r>
      <w:r w:rsidRPr="00D11519">
        <w:rPr>
          <w:b/>
          <w:sz w:val="22"/>
          <w:szCs w:val="22"/>
        </w:rPr>
        <w:t>Erzincan T.Vakıflar Bankası Şubesindeki</w:t>
      </w:r>
      <w:r w:rsidRPr="00D11519">
        <w:rPr>
          <w:sz w:val="22"/>
          <w:szCs w:val="22"/>
        </w:rPr>
        <w:t xml:space="preserve"> </w:t>
      </w:r>
      <w:r w:rsidRPr="00D11519">
        <w:rPr>
          <w:b/>
          <w:sz w:val="22"/>
          <w:szCs w:val="22"/>
        </w:rPr>
        <w:t>TR 64 0001 5001 5800 7285 4742 08</w:t>
      </w:r>
      <w:r w:rsidRPr="00D11519">
        <w:rPr>
          <w:sz w:val="22"/>
          <w:szCs w:val="22"/>
        </w:rPr>
        <w:t xml:space="preserve"> </w:t>
      </w:r>
      <w:proofErr w:type="spellStart"/>
      <w:r w:rsidRPr="00D11519">
        <w:rPr>
          <w:sz w:val="22"/>
          <w:szCs w:val="22"/>
        </w:rPr>
        <w:t>nolu</w:t>
      </w:r>
      <w:proofErr w:type="spellEnd"/>
      <w:r w:rsidRPr="00D11519">
        <w:rPr>
          <w:sz w:val="22"/>
          <w:szCs w:val="22"/>
        </w:rPr>
        <w:t xml:space="preserve"> emanet hesabına ilanda belirtildiği gibi yatırılacaktır.</w:t>
      </w:r>
      <w:r w:rsidRPr="00D11519">
        <w:rPr>
          <w:iCs/>
          <w:sz w:val="22"/>
          <w:szCs w:val="22"/>
        </w:rPr>
        <w:t>Teminat mektubu getirecekler 2886 sayılı Kanuna uygun olarak bankalardan alacakları teminat mektuplarını vereceklerdir.</w:t>
      </w:r>
    </w:p>
    <w:p w:rsidR="00D11519" w:rsidRPr="00D11519" w:rsidRDefault="00D11519" w:rsidP="00D11519">
      <w:pPr>
        <w:jc w:val="both"/>
        <w:rPr>
          <w:sz w:val="22"/>
          <w:szCs w:val="22"/>
        </w:rPr>
      </w:pPr>
      <w:r w:rsidRPr="00D11519">
        <w:rPr>
          <w:sz w:val="22"/>
          <w:szCs w:val="22"/>
        </w:rPr>
        <w:tab/>
      </w:r>
      <w:r w:rsidR="00376DC0" w:rsidRPr="00376DC0">
        <w:rPr>
          <w:b/>
          <w:sz w:val="22"/>
          <w:szCs w:val="22"/>
        </w:rPr>
        <w:t>3</w:t>
      </w:r>
      <w:r w:rsidRPr="00D11519">
        <w:rPr>
          <w:sz w:val="22"/>
          <w:szCs w:val="22"/>
        </w:rPr>
        <w:t>-İhale İl Encümenince İl Özel İdaresi, Encümen Toplantı Salonunda aşağıda belirtilen tarih ve saatte yapılacaktır.</w:t>
      </w:r>
    </w:p>
    <w:p w:rsidR="00D11519" w:rsidRPr="00D11519" w:rsidRDefault="00D11519" w:rsidP="00D11519">
      <w:pPr>
        <w:tabs>
          <w:tab w:val="left" w:pos="3795"/>
        </w:tabs>
        <w:jc w:val="both"/>
        <w:rPr>
          <w:sz w:val="22"/>
          <w:szCs w:val="22"/>
        </w:rPr>
      </w:pPr>
      <w:r w:rsidRPr="00D11519">
        <w:rPr>
          <w:sz w:val="22"/>
          <w:szCs w:val="22"/>
        </w:rPr>
        <w:t xml:space="preserve">            </w:t>
      </w:r>
      <w:r w:rsidR="00376DC0">
        <w:rPr>
          <w:b/>
          <w:sz w:val="22"/>
          <w:szCs w:val="22"/>
        </w:rPr>
        <w:t>4</w:t>
      </w:r>
      <w:r w:rsidRPr="00D11519">
        <w:rPr>
          <w:sz w:val="22"/>
          <w:szCs w:val="22"/>
        </w:rPr>
        <w:t xml:space="preserve">-İhalesi yapılacak </w:t>
      </w:r>
      <w:r w:rsidR="00E67309">
        <w:rPr>
          <w:sz w:val="22"/>
          <w:szCs w:val="22"/>
        </w:rPr>
        <w:t>Okul ve Lojmanın</w:t>
      </w:r>
      <w:r w:rsidRPr="00D11519">
        <w:rPr>
          <w:sz w:val="22"/>
          <w:szCs w:val="22"/>
        </w:rPr>
        <w:t xml:space="preserve"> kiraya verilmesine ilişkin şartnameleri mesai saatleri içerisinde Erzincan İl Özel İdaresi (Yazı İşleri Müdürlüğünde) görülebilir. </w:t>
      </w:r>
    </w:p>
    <w:p w:rsidR="00D11519" w:rsidRPr="00D11519" w:rsidRDefault="00D11519" w:rsidP="00D11519">
      <w:pPr>
        <w:jc w:val="both"/>
        <w:rPr>
          <w:b/>
          <w:sz w:val="22"/>
          <w:szCs w:val="22"/>
        </w:rPr>
      </w:pPr>
      <w:r w:rsidRPr="00D11519">
        <w:rPr>
          <w:sz w:val="22"/>
          <w:szCs w:val="22"/>
        </w:rPr>
        <w:tab/>
      </w:r>
      <w:r w:rsidR="00376DC0">
        <w:rPr>
          <w:b/>
          <w:sz w:val="22"/>
          <w:szCs w:val="22"/>
        </w:rPr>
        <w:t>5</w:t>
      </w:r>
      <w:r w:rsidRPr="00D11519">
        <w:rPr>
          <w:sz w:val="22"/>
          <w:szCs w:val="22"/>
        </w:rPr>
        <w:t>-</w:t>
      </w:r>
      <w:r w:rsidRPr="00D11519">
        <w:rPr>
          <w:b/>
          <w:sz w:val="22"/>
          <w:szCs w:val="22"/>
        </w:rPr>
        <w:t>İsteklilerin ihaleye katılabilmeleri için,</w:t>
      </w:r>
    </w:p>
    <w:p w:rsidR="00D11519" w:rsidRPr="00D11519" w:rsidRDefault="00D11519" w:rsidP="00D11519">
      <w:pPr>
        <w:tabs>
          <w:tab w:val="left" w:pos="0"/>
        </w:tabs>
        <w:jc w:val="both"/>
        <w:rPr>
          <w:sz w:val="22"/>
          <w:szCs w:val="22"/>
        </w:rPr>
      </w:pPr>
      <w:r w:rsidRPr="00D11519">
        <w:rPr>
          <w:b/>
          <w:sz w:val="22"/>
          <w:szCs w:val="22"/>
        </w:rPr>
        <w:tab/>
      </w:r>
      <w:r w:rsidRPr="00D11519">
        <w:rPr>
          <w:b/>
          <w:color w:val="000000"/>
          <w:sz w:val="22"/>
          <w:szCs w:val="22"/>
        </w:rPr>
        <w:t>a</w:t>
      </w:r>
      <w:r w:rsidRPr="00D11519">
        <w:rPr>
          <w:sz w:val="22"/>
          <w:szCs w:val="22"/>
        </w:rPr>
        <w:t>-Erzincan İl Özel İdaresi adına geçici teminatın yatırıldığına dair banka makbuzu veya banka teminat mektubu,</w:t>
      </w:r>
    </w:p>
    <w:p w:rsidR="00D11519" w:rsidRPr="00D11519" w:rsidRDefault="00D11519" w:rsidP="00D11519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D11519">
        <w:rPr>
          <w:sz w:val="22"/>
          <w:szCs w:val="22"/>
        </w:rPr>
        <w:tab/>
      </w:r>
      <w:r w:rsidRPr="00D11519">
        <w:rPr>
          <w:b/>
          <w:color w:val="000000"/>
          <w:sz w:val="22"/>
          <w:szCs w:val="22"/>
        </w:rPr>
        <w:t>b-</w:t>
      </w:r>
      <w:r w:rsidRPr="00D11519">
        <w:rPr>
          <w:color w:val="000000"/>
          <w:sz w:val="22"/>
          <w:szCs w:val="22"/>
        </w:rPr>
        <w:t>Nüfus cüzdanı aslı veya tasdikli fotokopisi,</w:t>
      </w:r>
    </w:p>
    <w:p w:rsidR="00D11519" w:rsidRPr="00D11519" w:rsidRDefault="00D11519" w:rsidP="00D11519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D11519">
        <w:rPr>
          <w:color w:val="000000"/>
          <w:sz w:val="22"/>
          <w:szCs w:val="22"/>
        </w:rPr>
        <w:tab/>
      </w:r>
      <w:r w:rsidRPr="00D11519">
        <w:rPr>
          <w:b/>
          <w:color w:val="000000"/>
          <w:sz w:val="22"/>
          <w:szCs w:val="22"/>
        </w:rPr>
        <w:t>c-</w:t>
      </w:r>
      <w:r w:rsidRPr="00D11519">
        <w:rPr>
          <w:color w:val="000000"/>
          <w:sz w:val="22"/>
          <w:szCs w:val="22"/>
        </w:rPr>
        <w:t>Tebliğe esas İkametgah belgesi,</w:t>
      </w:r>
    </w:p>
    <w:p w:rsidR="00D11519" w:rsidRPr="00D11519" w:rsidRDefault="00D11519" w:rsidP="00D11519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D11519">
        <w:rPr>
          <w:color w:val="000000"/>
          <w:sz w:val="22"/>
          <w:szCs w:val="22"/>
        </w:rPr>
        <w:tab/>
      </w:r>
      <w:r w:rsidRPr="00D11519">
        <w:rPr>
          <w:b/>
          <w:color w:val="000000"/>
          <w:sz w:val="22"/>
          <w:szCs w:val="22"/>
        </w:rPr>
        <w:t>d</w:t>
      </w:r>
      <w:r w:rsidRPr="00D11519">
        <w:rPr>
          <w:color w:val="000000"/>
          <w:sz w:val="22"/>
          <w:szCs w:val="22"/>
        </w:rPr>
        <w:t>-İstekli Şirket ise kanıtlayıcı  belgeler(Oda kaydı,Ticaret Sicil Gazetesi)</w:t>
      </w:r>
    </w:p>
    <w:p w:rsidR="00D11519" w:rsidRPr="00D11519" w:rsidRDefault="00D11519" w:rsidP="00D11519">
      <w:pPr>
        <w:tabs>
          <w:tab w:val="left" w:pos="0"/>
        </w:tabs>
        <w:jc w:val="both"/>
        <w:rPr>
          <w:sz w:val="22"/>
          <w:szCs w:val="22"/>
        </w:rPr>
      </w:pPr>
      <w:r w:rsidRPr="00D11519">
        <w:rPr>
          <w:color w:val="000000"/>
          <w:sz w:val="22"/>
          <w:szCs w:val="22"/>
        </w:rPr>
        <w:tab/>
      </w:r>
      <w:r w:rsidRPr="00D11519">
        <w:rPr>
          <w:b/>
          <w:color w:val="000000"/>
          <w:sz w:val="22"/>
          <w:szCs w:val="22"/>
        </w:rPr>
        <w:t>e-</w:t>
      </w:r>
      <w:r w:rsidRPr="00D11519">
        <w:rPr>
          <w:color w:val="000000"/>
          <w:sz w:val="22"/>
          <w:szCs w:val="22"/>
        </w:rPr>
        <w:t>Vekaleten iştirak edilmesi halinde noter tasdikli vekaletname, Şirket adına iştirak edilmesi halinde şirketi temsile yetkili olduğuna dair noter tasdikli yetki belgesi, Ortak girişim olması halinde ise noter tasdikli ortaklık sözleşmesi</w:t>
      </w:r>
      <w:r w:rsidRPr="00D11519">
        <w:rPr>
          <w:sz w:val="22"/>
          <w:szCs w:val="22"/>
        </w:rPr>
        <w:t>,</w:t>
      </w:r>
    </w:p>
    <w:p w:rsidR="00D11519" w:rsidRPr="00D11519" w:rsidRDefault="00D11519" w:rsidP="00D11519">
      <w:pPr>
        <w:tabs>
          <w:tab w:val="left" w:pos="0"/>
        </w:tabs>
        <w:jc w:val="both"/>
        <w:rPr>
          <w:sz w:val="22"/>
          <w:szCs w:val="22"/>
        </w:rPr>
      </w:pPr>
      <w:r w:rsidRPr="00D11519">
        <w:rPr>
          <w:sz w:val="22"/>
          <w:szCs w:val="22"/>
        </w:rPr>
        <w:tab/>
      </w:r>
      <w:r w:rsidRPr="00D11519">
        <w:rPr>
          <w:b/>
          <w:color w:val="000000"/>
          <w:sz w:val="22"/>
          <w:szCs w:val="22"/>
        </w:rPr>
        <w:t>f-</w:t>
      </w:r>
      <w:r w:rsidRPr="00D11519">
        <w:rPr>
          <w:sz w:val="22"/>
          <w:szCs w:val="22"/>
        </w:rPr>
        <w:t xml:space="preserve"> Noter tasdikli imza sirküsü.</w:t>
      </w:r>
    </w:p>
    <w:p w:rsidR="00D11519" w:rsidRPr="00D11519" w:rsidRDefault="00D11519" w:rsidP="00D11519">
      <w:pPr>
        <w:tabs>
          <w:tab w:val="left" w:pos="0"/>
        </w:tabs>
        <w:jc w:val="both"/>
        <w:rPr>
          <w:sz w:val="22"/>
          <w:szCs w:val="22"/>
        </w:rPr>
      </w:pPr>
      <w:r w:rsidRPr="00D11519">
        <w:rPr>
          <w:color w:val="FF0000"/>
          <w:sz w:val="22"/>
          <w:szCs w:val="22"/>
        </w:rPr>
        <w:tab/>
      </w:r>
      <w:r w:rsidR="00376DC0">
        <w:rPr>
          <w:b/>
          <w:sz w:val="22"/>
          <w:szCs w:val="22"/>
        </w:rPr>
        <w:t>6</w:t>
      </w:r>
      <w:r w:rsidRPr="00D11519">
        <w:rPr>
          <w:sz w:val="22"/>
          <w:szCs w:val="22"/>
        </w:rPr>
        <w:t>-İhaleye iştirak edenler şartnameyi peşinen kabul etmiş sayılırlar.</w:t>
      </w:r>
    </w:p>
    <w:p w:rsidR="00D11519" w:rsidRPr="00D11519" w:rsidRDefault="00D11519" w:rsidP="00D11519">
      <w:pPr>
        <w:tabs>
          <w:tab w:val="left" w:pos="0"/>
        </w:tabs>
        <w:jc w:val="both"/>
        <w:rPr>
          <w:sz w:val="22"/>
          <w:szCs w:val="22"/>
        </w:rPr>
      </w:pPr>
      <w:r w:rsidRPr="00D11519">
        <w:rPr>
          <w:sz w:val="22"/>
          <w:szCs w:val="22"/>
        </w:rPr>
        <w:tab/>
      </w:r>
      <w:r w:rsidR="00376DC0">
        <w:rPr>
          <w:b/>
          <w:sz w:val="22"/>
          <w:szCs w:val="22"/>
        </w:rPr>
        <w:t>7</w:t>
      </w:r>
      <w:r w:rsidRPr="00D11519">
        <w:rPr>
          <w:sz w:val="22"/>
          <w:szCs w:val="22"/>
        </w:rPr>
        <w:t>-Posta İle yapılan müracaatlar kabul edilmeyecektir.</w:t>
      </w:r>
    </w:p>
    <w:p w:rsidR="00D11519" w:rsidRPr="00D11519" w:rsidRDefault="00D11519" w:rsidP="00D11519">
      <w:pPr>
        <w:tabs>
          <w:tab w:val="left" w:pos="0"/>
        </w:tabs>
        <w:jc w:val="both"/>
        <w:rPr>
          <w:sz w:val="22"/>
          <w:szCs w:val="22"/>
        </w:rPr>
      </w:pPr>
      <w:r w:rsidRPr="00D11519">
        <w:rPr>
          <w:sz w:val="22"/>
          <w:szCs w:val="22"/>
        </w:rPr>
        <w:tab/>
      </w:r>
      <w:r w:rsidR="00376DC0">
        <w:rPr>
          <w:b/>
          <w:sz w:val="22"/>
          <w:szCs w:val="22"/>
        </w:rPr>
        <w:t>8</w:t>
      </w:r>
      <w:r w:rsidRPr="00D11519">
        <w:rPr>
          <w:sz w:val="22"/>
          <w:szCs w:val="22"/>
        </w:rPr>
        <w:t>-İdare İhaleyi yapıp yapmamakta serbesttir.</w:t>
      </w:r>
    </w:p>
    <w:p w:rsidR="007C05C1" w:rsidRPr="00D563EF" w:rsidRDefault="007C05C1" w:rsidP="007C05C1">
      <w:pPr>
        <w:jc w:val="both"/>
        <w:rPr>
          <w:sz w:val="22"/>
          <w:szCs w:val="22"/>
        </w:rPr>
      </w:pPr>
    </w:p>
    <w:p w:rsidR="0069596E" w:rsidRPr="00266CC8" w:rsidRDefault="0069596E">
      <w:pPr>
        <w:jc w:val="both"/>
      </w:pPr>
    </w:p>
    <w:p w:rsidR="0069596E" w:rsidRDefault="0069596E">
      <w:pPr>
        <w:jc w:val="both"/>
        <w:rPr>
          <w:sz w:val="22"/>
          <w:szCs w:val="22"/>
        </w:rPr>
      </w:pPr>
    </w:p>
    <w:p w:rsidR="00FC1066" w:rsidRDefault="00FC1066">
      <w:pPr>
        <w:jc w:val="both"/>
        <w:rPr>
          <w:sz w:val="22"/>
          <w:szCs w:val="22"/>
        </w:rPr>
      </w:pPr>
    </w:p>
    <w:p w:rsidR="002205DB" w:rsidRDefault="0069596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İLAN OLUNUR.</w:t>
      </w:r>
    </w:p>
    <w:p w:rsidR="0069596E" w:rsidRDefault="0069596E">
      <w:pPr>
        <w:jc w:val="both"/>
        <w:rPr>
          <w:rFonts w:ascii="Arial" w:hAnsi="Arial" w:cs="Arial"/>
          <w:b/>
          <w:sz w:val="22"/>
          <w:szCs w:val="22"/>
        </w:rPr>
      </w:pPr>
    </w:p>
    <w:p w:rsidR="006458E7" w:rsidRPr="00FC1066" w:rsidRDefault="006458E7">
      <w:pPr>
        <w:jc w:val="both"/>
        <w:rPr>
          <w:rFonts w:ascii="Arial" w:hAnsi="Arial" w:cs="Arial"/>
          <w:sz w:val="19"/>
          <w:szCs w:val="19"/>
          <w:vertAlign w:val="superscript"/>
        </w:rPr>
      </w:pPr>
    </w:p>
    <w:tbl>
      <w:tblPr>
        <w:tblpPr w:leftFromText="141" w:rightFromText="141" w:vertAnchor="text" w:horzAnchor="margin" w:tblpX="70" w:tblpY="166"/>
        <w:tblW w:w="104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1"/>
        <w:gridCol w:w="1309"/>
        <w:gridCol w:w="1094"/>
        <w:gridCol w:w="1823"/>
        <w:gridCol w:w="1823"/>
        <w:gridCol w:w="1458"/>
        <w:gridCol w:w="1276"/>
        <w:gridCol w:w="1347"/>
      </w:tblGrid>
      <w:tr w:rsidR="00D11519" w:rsidRPr="0016213D">
        <w:trPr>
          <w:trHeight w:val="959"/>
        </w:trPr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1519" w:rsidRPr="0016213D" w:rsidRDefault="00D11519" w:rsidP="00D11519">
            <w:pPr>
              <w:jc w:val="center"/>
              <w:rPr>
                <w:b/>
                <w:sz w:val="18"/>
                <w:szCs w:val="18"/>
              </w:rPr>
            </w:pPr>
            <w:r w:rsidRPr="0016213D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19" w:rsidRPr="0016213D" w:rsidRDefault="00D11519" w:rsidP="00D11519">
            <w:pPr>
              <w:jc w:val="center"/>
              <w:rPr>
                <w:b/>
                <w:sz w:val="18"/>
                <w:szCs w:val="18"/>
              </w:rPr>
            </w:pPr>
            <w:r w:rsidRPr="0016213D">
              <w:rPr>
                <w:b/>
                <w:sz w:val="18"/>
                <w:szCs w:val="18"/>
              </w:rPr>
              <w:t>İLİ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19" w:rsidRPr="0016213D" w:rsidRDefault="00D11519" w:rsidP="00D11519">
            <w:pPr>
              <w:jc w:val="center"/>
              <w:rPr>
                <w:b/>
                <w:sz w:val="18"/>
                <w:szCs w:val="18"/>
              </w:rPr>
            </w:pPr>
            <w:r w:rsidRPr="0016213D">
              <w:rPr>
                <w:b/>
                <w:sz w:val="18"/>
                <w:szCs w:val="18"/>
              </w:rPr>
              <w:t>İLÇESİ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19" w:rsidRPr="006458E7" w:rsidRDefault="00D11519" w:rsidP="00D11519">
            <w:pPr>
              <w:jc w:val="center"/>
              <w:rPr>
                <w:b/>
                <w:sz w:val="18"/>
                <w:szCs w:val="18"/>
              </w:rPr>
            </w:pPr>
            <w:r w:rsidRPr="006458E7">
              <w:rPr>
                <w:b/>
                <w:sz w:val="18"/>
                <w:szCs w:val="18"/>
              </w:rPr>
              <w:t>CİNSİ</w:t>
            </w:r>
          </w:p>
          <w:p w:rsidR="00D11519" w:rsidRPr="006458E7" w:rsidRDefault="00D11519" w:rsidP="00D11519">
            <w:pPr>
              <w:jc w:val="center"/>
              <w:rPr>
                <w:b/>
                <w:sz w:val="18"/>
                <w:szCs w:val="18"/>
              </w:rPr>
            </w:pPr>
            <w:r w:rsidRPr="006458E7">
              <w:rPr>
                <w:b/>
                <w:sz w:val="18"/>
                <w:szCs w:val="18"/>
              </w:rPr>
              <w:t xml:space="preserve"> ve </w:t>
            </w:r>
          </w:p>
          <w:p w:rsidR="00D11519" w:rsidRPr="0016213D" w:rsidRDefault="00D11519" w:rsidP="00D11519">
            <w:pPr>
              <w:jc w:val="center"/>
              <w:rPr>
                <w:b/>
                <w:sz w:val="18"/>
                <w:szCs w:val="18"/>
              </w:rPr>
            </w:pPr>
            <w:r w:rsidRPr="006458E7">
              <w:rPr>
                <w:b/>
                <w:sz w:val="18"/>
                <w:szCs w:val="18"/>
              </w:rPr>
              <w:t>MEVKİ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19" w:rsidRPr="0016213D" w:rsidRDefault="00D11519" w:rsidP="00D11519">
            <w:pPr>
              <w:jc w:val="center"/>
              <w:rPr>
                <w:b/>
                <w:sz w:val="18"/>
                <w:szCs w:val="18"/>
              </w:rPr>
            </w:pPr>
            <w:r w:rsidRPr="0016213D">
              <w:rPr>
                <w:b/>
                <w:sz w:val="18"/>
                <w:szCs w:val="18"/>
              </w:rPr>
              <w:t>TOPLAM MUHAMMEN              BEDEL (TL)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19" w:rsidRPr="0016213D" w:rsidRDefault="00D11519" w:rsidP="00D11519">
            <w:pPr>
              <w:jc w:val="center"/>
              <w:rPr>
                <w:b/>
                <w:sz w:val="18"/>
                <w:szCs w:val="18"/>
              </w:rPr>
            </w:pPr>
            <w:r w:rsidRPr="0016213D">
              <w:rPr>
                <w:b/>
                <w:sz w:val="18"/>
                <w:szCs w:val="18"/>
              </w:rPr>
              <w:t xml:space="preserve"> GEÇİCİ TEMİNAT MİKTARI (TL)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19" w:rsidRPr="0016213D" w:rsidRDefault="00D11519" w:rsidP="00D11519">
            <w:pPr>
              <w:jc w:val="center"/>
              <w:rPr>
                <w:b/>
                <w:sz w:val="18"/>
                <w:szCs w:val="18"/>
              </w:rPr>
            </w:pPr>
            <w:r w:rsidRPr="0016213D">
              <w:rPr>
                <w:b/>
                <w:sz w:val="18"/>
                <w:szCs w:val="18"/>
              </w:rPr>
              <w:t>İHALE</w:t>
            </w:r>
          </w:p>
          <w:p w:rsidR="00D11519" w:rsidRPr="0016213D" w:rsidRDefault="00D11519" w:rsidP="00D11519">
            <w:pPr>
              <w:jc w:val="center"/>
              <w:rPr>
                <w:b/>
                <w:sz w:val="18"/>
                <w:szCs w:val="18"/>
              </w:rPr>
            </w:pPr>
            <w:r w:rsidRPr="0016213D">
              <w:rPr>
                <w:b/>
                <w:sz w:val="18"/>
                <w:szCs w:val="18"/>
              </w:rPr>
              <w:t xml:space="preserve"> TARİHİ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519" w:rsidRPr="0016213D" w:rsidRDefault="00D11519" w:rsidP="00D11519">
            <w:pPr>
              <w:ind w:left="-129" w:right="290"/>
              <w:jc w:val="right"/>
              <w:rPr>
                <w:b/>
                <w:sz w:val="18"/>
                <w:szCs w:val="18"/>
              </w:rPr>
            </w:pPr>
            <w:r w:rsidRPr="0016213D">
              <w:rPr>
                <w:b/>
                <w:sz w:val="18"/>
                <w:szCs w:val="18"/>
              </w:rPr>
              <w:t xml:space="preserve">           İHALE SAATİ</w:t>
            </w:r>
          </w:p>
          <w:p w:rsidR="00D11519" w:rsidRPr="0016213D" w:rsidRDefault="00D11519" w:rsidP="00D11519">
            <w:pPr>
              <w:ind w:left="-129"/>
              <w:rPr>
                <w:b/>
                <w:sz w:val="18"/>
                <w:szCs w:val="18"/>
              </w:rPr>
            </w:pPr>
          </w:p>
        </w:tc>
      </w:tr>
      <w:tr w:rsidR="00D11519" w:rsidRPr="00FC1066">
        <w:trPr>
          <w:trHeight w:val="992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19" w:rsidRPr="00987070" w:rsidRDefault="00987070" w:rsidP="00D115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19" w:rsidRPr="00987070" w:rsidRDefault="00D11519" w:rsidP="00D11519">
            <w:pPr>
              <w:jc w:val="center"/>
              <w:rPr>
                <w:sz w:val="22"/>
                <w:szCs w:val="22"/>
              </w:rPr>
            </w:pPr>
            <w:r w:rsidRPr="00987070">
              <w:rPr>
                <w:sz w:val="22"/>
                <w:szCs w:val="22"/>
              </w:rPr>
              <w:t>Erzincan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19" w:rsidRPr="00987070" w:rsidRDefault="005B05BB" w:rsidP="00213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İliç</w:t>
            </w:r>
            <w:r w:rsidR="00D11519" w:rsidRPr="00987070">
              <w:rPr>
                <w:sz w:val="22"/>
                <w:szCs w:val="22"/>
              </w:rPr>
              <w:t xml:space="preserve"> </w:t>
            </w:r>
            <w:r w:rsidR="00213E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19" w:rsidRPr="00987070" w:rsidRDefault="006C2E15" w:rsidP="005B05B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Dolugün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5E12B0">
              <w:rPr>
                <w:sz w:val="18"/>
                <w:szCs w:val="18"/>
              </w:rPr>
              <w:t xml:space="preserve"> Köyü </w:t>
            </w:r>
            <w:r>
              <w:rPr>
                <w:sz w:val="18"/>
                <w:szCs w:val="18"/>
              </w:rPr>
              <w:t>İlköğretim Okulu ve Lojmanı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15" w:rsidRPr="00E519DF" w:rsidRDefault="006C2E15" w:rsidP="006C2E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(Aylık</w:t>
            </w:r>
            <w:r w:rsidRPr="00E519DF">
              <w:rPr>
                <w:b/>
                <w:sz w:val="16"/>
                <w:szCs w:val="16"/>
              </w:rPr>
              <w:t xml:space="preserve">) </w:t>
            </w:r>
            <w:r>
              <w:rPr>
                <w:b/>
                <w:sz w:val="16"/>
                <w:szCs w:val="16"/>
              </w:rPr>
              <w:t>200,00</w:t>
            </w:r>
          </w:p>
          <w:p w:rsidR="00D11519" w:rsidRPr="00987070" w:rsidRDefault="006C2E15" w:rsidP="006C2E15">
            <w:pPr>
              <w:jc w:val="center"/>
              <w:rPr>
                <w:sz w:val="22"/>
                <w:szCs w:val="22"/>
              </w:rPr>
            </w:pPr>
            <w:r w:rsidRPr="00E519DF">
              <w:rPr>
                <w:b/>
                <w:sz w:val="16"/>
                <w:szCs w:val="16"/>
              </w:rPr>
              <w:t xml:space="preserve">3 (Yıllık) </w:t>
            </w:r>
            <w:r>
              <w:rPr>
                <w:b/>
                <w:sz w:val="16"/>
                <w:szCs w:val="16"/>
              </w:rPr>
              <w:t>7.200</w:t>
            </w:r>
            <w:r w:rsidRPr="00E519DF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19" w:rsidRPr="00987070" w:rsidRDefault="005B05BB" w:rsidP="00987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19" w:rsidRPr="00987070" w:rsidRDefault="005B05BB" w:rsidP="00D11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03.10.2018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519" w:rsidRPr="00987070" w:rsidRDefault="00D11519" w:rsidP="00D11519">
            <w:pPr>
              <w:tabs>
                <w:tab w:val="left" w:pos="830"/>
              </w:tabs>
              <w:ind w:right="290"/>
              <w:jc w:val="center"/>
              <w:rPr>
                <w:sz w:val="22"/>
                <w:szCs w:val="22"/>
              </w:rPr>
            </w:pPr>
            <w:r w:rsidRPr="00987070">
              <w:rPr>
                <w:sz w:val="22"/>
                <w:szCs w:val="22"/>
              </w:rPr>
              <w:t xml:space="preserve">   10.30</w:t>
            </w:r>
          </w:p>
        </w:tc>
      </w:tr>
    </w:tbl>
    <w:p w:rsidR="006458E7" w:rsidRDefault="006458E7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458E7" w:rsidRDefault="006458E7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FC1066" w:rsidRDefault="00FC1066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FC1066" w:rsidRDefault="00FC1066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FC1066" w:rsidRDefault="00FC1066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sectPr w:rsidR="00FC1066" w:rsidSect="00F57FB3">
      <w:pgSz w:w="11906" w:h="16838"/>
      <w:pgMar w:top="36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756E43"/>
    <w:rsid w:val="00004377"/>
    <w:rsid w:val="00035309"/>
    <w:rsid w:val="00040B57"/>
    <w:rsid w:val="000776B0"/>
    <w:rsid w:val="0011150C"/>
    <w:rsid w:val="0011587E"/>
    <w:rsid w:val="00156413"/>
    <w:rsid w:val="0016213D"/>
    <w:rsid w:val="00213E95"/>
    <w:rsid w:val="002205DB"/>
    <w:rsid w:val="00223955"/>
    <w:rsid w:val="00266CC8"/>
    <w:rsid w:val="00290EBF"/>
    <w:rsid w:val="00313B37"/>
    <w:rsid w:val="00376DC0"/>
    <w:rsid w:val="003B212E"/>
    <w:rsid w:val="005B05BB"/>
    <w:rsid w:val="005E12B0"/>
    <w:rsid w:val="006458E7"/>
    <w:rsid w:val="0066463E"/>
    <w:rsid w:val="00676299"/>
    <w:rsid w:val="0069596E"/>
    <w:rsid w:val="006C2E15"/>
    <w:rsid w:val="006E158E"/>
    <w:rsid w:val="007472E8"/>
    <w:rsid w:val="00756E43"/>
    <w:rsid w:val="007C05C1"/>
    <w:rsid w:val="00983B1D"/>
    <w:rsid w:val="00987070"/>
    <w:rsid w:val="00AD399A"/>
    <w:rsid w:val="00AE0A3B"/>
    <w:rsid w:val="00AE4FB7"/>
    <w:rsid w:val="00B058D8"/>
    <w:rsid w:val="00C174DB"/>
    <w:rsid w:val="00C366BC"/>
    <w:rsid w:val="00C6285B"/>
    <w:rsid w:val="00C64BA1"/>
    <w:rsid w:val="00D11519"/>
    <w:rsid w:val="00D36CA1"/>
    <w:rsid w:val="00D44E6C"/>
    <w:rsid w:val="00D563EF"/>
    <w:rsid w:val="00D75ACF"/>
    <w:rsid w:val="00DB57B2"/>
    <w:rsid w:val="00DF229E"/>
    <w:rsid w:val="00E120B5"/>
    <w:rsid w:val="00E67309"/>
    <w:rsid w:val="00EC4CC0"/>
    <w:rsid w:val="00EF5F26"/>
    <w:rsid w:val="00F57ED4"/>
    <w:rsid w:val="00F57FB3"/>
    <w:rsid w:val="00FC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FB3"/>
    <w:rPr>
      <w:sz w:val="24"/>
      <w:szCs w:val="24"/>
    </w:rPr>
  </w:style>
  <w:style w:type="paragraph" w:styleId="Balk1">
    <w:name w:val="heading 1"/>
    <w:basedOn w:val="Normal"/>
    <w:next w:val="Normal"/>
    <w:qFormat/>
    <w:rsid w:val="00F57FB3"/>
    <w:pPr>
      <w:keepNext/>
      <w:jc w:val="center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F57FB3"/>
    <w:pPr>
      <w:jc w:val="both"/>
    </w:pPr>
    <w:rPr>
      <w:szCs w:val="22"/>
    </w:rPr>
  </w:style>
  <w:style w:type="character" w:styleId="Gl">
    <w:name w:val="Strong"/>
    <w:basedOn w:val="VarsaylanParagrafYazTipi"/>
    <w:qFormat/>
    <w:rsid w:val="007472E8"/>
    <w:rPr>
      <w:b/>
      <w:bCs/>
    </w:rPr>
  </w:style>
  <w:style w:type="character" w:customStyle="1" w:styleId="Gvdemetni0">
    <w:name w:val="Gövde metni_"/>
    <w:basedOn w:val="VarsaylanParagrafYazTipi"/>
    <w:link w:val="Gvdemetni1"/>
    <w:rsid w:val="00D11519"/>
    <w:rPr>
      <w:rFonts w:ascii="Batang" w:eastAsia="Batang"/>
      <w:spacing w:val="-7"/>
      <w:sz w:val="18"/>
      <w:szCs w:val="18"/>
      <w:lang w:bidi="ar-SA"/>
    </w:rPr>
  </w:style>
  <w:style w:type="paragraph" w:customStyle="1" w:styleId="Gvdemetni1">
    <w:name w:val="Gövde metni"/>
    <w:basedOn w:val="Normal"/>
    <w:link w:val="Gvdemetni0"/>
    <w:rsid w:val="00D11519"/>
    <w:pPr>
      <w:shd w:val="clear" w:color="auto" w:fill="FFFFFF"/>
      <w:spacing w:line="250" w:lineRule="exact"/>
      <w:jc w:val="center"/>
    </w:pPr>
    <w:rPr>
      <w:rFonts w:ascii="Batang" w:eastAsia="Batang"/>
      <w:spacing w:val="-7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ÖZEL İDARE MÜDÜRLÜĞÜNE AİT TAŞINMAZ MAL VE SATIŞ ŞARTNAMESİ</vt:lpstr>
    </vt:vector>
  </TitlesOfParts>
  <Company>Yüksel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 İDARE MÜDÜRLÜĞÜNE AİT TAŞINMAZ MAL VE SATIŞ ŞARTNAMESİ</dc:title>
  <dc:creator>Mutlu bir Microsoft Office Kullanıcısı</dc:creator>
  <cp:lastModifiedBy>Hewlett-Packard Company</cp:lastModifiedBy>
  <cp:revision>11</cp:revision>
  <cp:lastPrinted>2015-09-30T05:47:00Z</cp:lastPrinted>
  <dcterms:created xsi:type="dcterms:W3CDTF">2015-09-30T05:41:00Z</dcterms:created>
  <dcterms:modified xsi:type="dcterms:W3CDTF">2018-09-20T12:57:00Z</dcterms:modified>
</cp:coreProperties>
</file>